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BC" w:rsidRDefault="001B07BC" w:rsidP="001B07BC">
      <w:pPr>
        <w:pStyle w:val="a3"/>
        <w:keepNext/>
        <w:snapToGrid w:val="0"/>
        <w:spacing w:after="180"/>
        <w:ind w:left="540"/>
        <w:rPr>
          <w:sz w:val="28"/>
          <w:szCs w:val="28"/>
        </w:rPr>
      </w:pPr>
      <w:r w:rsidRPr="00AE4E03">
        <w:rPr>
          <w:rFonts w:ascii="標楷體" w:hAnsi="標楷體" w:cs="Arial" w:hint="eastAsia"/>
          <w:sz w:val="28"/>
          <w:szCs w:val="28"/>
        </w:rPr>
        <w:t>紀錄編號：</w:t>
      </w:r>
      <w:proofErr w:type="gramStart"/>
      <w:r w:rsidRPr="00AE4E03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tbl>
      <w:tblPr>
        <w:tblW w:w="15310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977"/>
        <w:gridCol w:w="2279"/>
        <w:gridCol w:w="4805"/>
        <w:gridCol w:w="1418"/>
        <w:gridCol w:w="1134"/>
      </w:tblGrid>
      <w:tr w:rsidR="001B07BC" w:rsidRPr="00A55C21" w:rsidTr="001B07BC">
        <w:trPr>
          <w:trHeight w:val="330"/>
          <w:tblHeader/>
        </w:trPr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文件編號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文件名稱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相關表單編號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相關表單名稱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文件</w:t>
            </w:r>
          </w:p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/>
                <w:bCs/>
                <w:sz w:val="28"/>
                <w:szCs w:val="28"/>
              </w:rPr>
              <w:t>負責人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5C21">
              <w:rPr>
                <w:rFonts w:ascii="標楷體" w:eastAsia="標楷體" w:hAnsi="標楷體" w:hint="eastAsia"/>
                <w:bCs/>
                <w:sz w:val="28"/>
                <w:szCs w:val="28"/>
              </w:rPr>
              <w:t>執行頻率</w:t>
            </w:r>
          </w:p>
        </w:tc>
      </w:tr>
      <w:tr w:rsidR="001B07BC" w:rsidRPr="00A55C21" w:rsidTr="001B07BC">
        <w:trPr>
          <w:trHeight w:val="535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-A-001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 xml:space="preserve">資訊安全政策 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jc w:val="center"/>
              <w:rPr>
                <w:rFonts w:ascii="標楷體" w:eastAsia="標楷體" w:hAnsi="標楷體"/>
                <w:kern w:val="1"/>
              </w:rPr>
            </w:pPr>
          </w:p>
        </w:tc>
      </w:tr>
      <w:tr w:rsidR="001B07BC" w:rsidRPr="00A55C21" w:rsidTr="001B07BC">
        <w:trPr>
          <w:trHeight w:val="327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spacing w:line="400" w:lineRule="exact"/>
              <w:ind w:left="120" w:hanging="12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個人電腦使用安全守則</w:t>
            </w:r>
          </w:p>
          <w:p w:rsidR="001B07BC" w:rsidRPr="00A55C21" w:rsidRDefault="001B07BC" w:rsidP="00D36AA4">
            <w:pPr>
              <w:snapToGrid w:val="0"/>
              <w:spacing w:line="400" w:lineRule="exact"/>
              <w:ind w:left="120" w:hanging="12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spacing w:line="320" w:lineRule="exact"/>
              <w:rPr>
                <w:rFonts w:ascii="標楷體" w:eastAsia="標楷體" w:hAnsi="標楷體" w:cs="DFKaiShu-SB-Estd-BF"/>
              </w:rPr>
            </w:pPr>
            <w:r w:rsidRPr="00A55C21">
              <w:rPr>
                <w:rFonts w:ascii="標楷體" w:eastAsia="標楷體" w:hAnsi="標楷體" w:cs="DFKaiShu-SB-Estd-BF"/>
              </w:rPr>
              <w:t>個人電腦資訊安全自我檢查表</w:t>
            </w:r>
          </w:p>
          <w:p w:rsidR="001B07BC" w:rsidRPr="00A55C21" w:rsidRDefault="001B07BC" w:rsidP="00D36AA4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每年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伺服器資訊安全管理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弱點處理報告單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每年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系統與網路檢查紀錄表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每月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A55C21">
              <w:rPr>
                <w:rFonts w:ascii="標楷體" w:eastAsia="標楷體" w:hAnsi="標楷體" w:cs="標楷體"/>
                <w:color w:val="000000"/>
              </w:rPr>
              <w:t>備份狀況紀錄表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半年</w:t>
            </w:r>
          </w:p>
        </w:tc>
      </w:tr>
      <w:tr w:rsidR="001B07BC" w:rsidRPr="00A55C21" w:rsidTr="001B07BC">
        <w:trPr>
          <w:trHeight w:val="240"/>
        </w:trPr>
        <w:tc>
          <w:tcPr>
            <w:tcW w:w="26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-B-003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資產(</w:t>
            </w:r>
            <w:proofErr w:type="gramStart"/>
            <w:r w:rsidRPr="00A55C21">
              <w:rPr>
                <w:rFonts w:ascii="標楷體" w:eastAsia="標楷體" w:hAnsi="標楷體" w:cs="標楷體"/>
              </w:rPr>
              <w:t>個</w:t>
            </w:r>
            <w:proofErr w:type="gramEnd"/>
            <w:r w:rsidRPr="00A55C21">
              <w:rPr>
                <w:rFonts w:ascii="標楷體" w:eastAsia="標楷體" w:hAnsi="標楷體" w:cs="標楷體"/>
              </w:rPr>
              <w:t>資)盤點及業務流程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新細明體"/>
                <w:bCs/>
              </w:rPr>
            </w:pPr>
            <w:r w:rsidRPr="00A55C21">
              <w:rPr>
                <w:rFonts w:ascii="標楷體" w:eastAsia="標楷體" w:hAnsi="標楷體" w:cs="新細明體"/>
                <w:bCs/>
              </w:rPr>
              <w:t>資訊資產清單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每年</w:t>
            </w:r>
          </w:p>
        </w:tc>
      </w:tr>
      <w:tr w:rsidR="001B07BC" w:rsidRPr="00A55C21" w:rsidTr="001B07BC">
        <w:trPr>
          <w:trHeight w:val="210"/>
        </w:trPr>
        <w:tc>
          <w:tcPr>
            <w:tcW w:w="2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個人資料新增報告書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 w:hint="eastAsia"/>
                <w:kern w:val="1"/>
              </w:rPr>
              <w:t>業務需求</w:t>
            </w:r>
          </w:p>
        </w:tc>
      </w:tr>
      <w:tr w:rsidR="001B07BC" w:rsidRPr="00A55C21" w:rsidTr="001B07BC">
        <w:trPr>
          <w:trHeight w:val="210"/>
        </w:trPr>
        <w:tc>
          <w:tcPr>
            <w:tcW w:w="26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7</w:t>
            </w:r>
          </w:p>
        </w:tc>
        <w:tc>
          <w:tcPr>
            <w:tcW w:w="480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單位內部保有及管理個人資料之項目清查表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 w:hint="eastAsia"/>
                <w:kern w:val="1"/>
              </w:rPr>
              <w:t>每年</w:t>
            </w:r>
          </w:p>
        </w:tc>
      </w:tr>
      <w:tr w:rsidR="001B07BC" w:rsidRPr="00A55C21" w:rsidTr="001B07BC">
        <w:trPr>
          <w:trHeight w:val="285"/>
        </w:trPr>
        <w:tc>
          <w:tcPr>
            <w:tcW w:w="2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-D-00</w:t>
            </w:r>
            <w:r>
              <w:rPr>
                <w:rFonts w:ascii="標楷體" w:eastAsia="標楷體" w:hAnsi="標楷體" w:hint="eastAsia"/>
                <w:kern w:val="1"/>
              </w:rPr>
              <w:t>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ind w:left="120" w:hanging="12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資訊系統安全等級評估表</w:t>
            </w:r>
          </w:p>
          <w:p w:rsidR="00916481" w:rsidRPr="00A55C21" w:rsidRDefault="001B07BC" w:rsidP="00916481">
            <w:pPr>
              <w:snapToGrid w:val="0"/>
              <w:ind w:left="120" w:hanging="12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 w:hint="eastAsia"/>
                <w:kern w:val="1"/>
              </w:rPr>
              <w:t>每年</w:t>
            </w:r>
          </w:p>
        </w:tc>
      </w:tr>
      <w:tr w:rsidR="00916481" w:rsidRPr="00A55C21" w:rsidTr="001B07BC">
        <w:trPr>
          <w:trHeight w:val="330"/>
        </w:trPr>
        <w:tc>
          <w:tcPr>
            <w:tcW w:w="26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-B-004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個人資料保護管理規範</w:t>
            </w:r>
          </w:p>
          <w:p w:rsidR="00916481" w:rsidRPr="00A55C21" w:rsidRDefault="00916481" w:rsidP="00D36AA4">
            <w:pPr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lastRenderedPageBreak/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lastRenderedPageBreak/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</w:t>
            </w:r>
            <w:r>
              <w:rPr>
                <w:rFonts w:ascii="標楷體" w:eastAsia="標楷體" w:hAnsi="標楷體" w:hint="eastAsia"/>
                <w:kern w:val="1"/>
              </w:rPr>
              <w:t>09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個人資料簽收紀錄</w:t>
            </w:r>
          </w:p>
          <w:p w:rsidR="00916481" w:rsidRPr="0065568A" w:rsidRDefault="00916481" w:rsidP="00D36AA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A55C21">
              <w:rPr>
                <w:rFonts w:ascii="標楷體" w:eastAsia="標楷體" w:hAnsi="標楷體" w:cs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  <w:r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916481" w:rsidRPr="00A55C21" w:rsidTr="001B07BC">
        <w:trPr>
          <w:trHeight w:val="651"/>
        </w:trPr>
        <w:tc>
          <w:tcPr>
            <w:tcW w:w="269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481" w:rsidRPr="001B07BC" w:rsidRDefault="00916481" w:rsidP="00D36AA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A55C21">
              <w:rPr>
                <w:rFonts w:ascii="標楷體" w:eastAsia="標楷體" w:hAnsi="標楷體" w:cs="新細明體"/>
              </w:rPr>
              <w:t>個人資料蒐集、電腦處理、國際傳遞及利用同意書範本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55C21">
              <w:rPr>
                <w:rFonts w:ascii="標楷體" w:eastAsia="標楷體" w:hAnsi="標楷體" w:cs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916481" w:rsidRPr="00A55C21" w:rsidTr="001B07BC">
        <w:trPr>
          <w:trHeight w:val="651"/>
        </w:trPr>
        <w:tc>
          <w:tcPr>
            <w:tcW w:w="269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1</w:t>
            </w:r>
          </w:p>
        </w:tc>
        <w:tc>
          <w:tcPr>
            <w:tcW w:w="480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保密切結書</w:t>
            </w:r>
          </w:p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Arial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916481" w:rsidRPr="00A55C21" w:rsidTr="009A0CF8">
        <w:trPr>
          <w:trHeight w:val="651"/>
        </w:trPr>
        <w:tc>
          <w:tcPr>
            <w:tcW w:w="269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</w:t>
            </w:r>
            <w:r>
              <w:rPr>
                <w:rFonts w:ascii="標楷體" w:eastAsia="標楷體" w:hAnsi="標楷體" w:hint="eastAsia"/>
                <w:kern w:val="1"/>
              </w:rPr>
              <w:t>1</w:t>
            </w:r>
            <w:r w:rsidRPr="00A55C21">
              <w:rPr>
                <w:rFonts w:ascii="標楷體" w:eastAsia="標楷體" w:hAnsi="標楷體"/>
                <w:kern w:val="1"/>
              </w:rPr>
              <w:t>2</w:t>
            </w:r>
          </w:p>
        </w:tc>
        <w:tc>
          <w:tcPr>
            <w:tcW w:w="480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</w:rPr>
              <w:t>個人資料保護檢核表</w:t>
            </w:r>
          </w:p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每半年</w:t>
            </w:r>
          </w:p>
        </w:tc>
      </w:tr>
      <w:tr w:rsidR="00916481" w:rsidRPr="00A55C21" w:rsidTr="001B07BC">
        <w:trPr>
          <w:trHeight w:val="651"/>
        </w:trPr>
        <w:tc>
          <w:tcPr>
            <w:tcW w:w="26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-D-02</w:t>
            </w:r>
            <w:r>
              <w:rPr>
                <w:rFonts w:ascii="標楷體" w:eastAsia="標楷體" w:hAnsi="標楷體" w:hint="eastAsia"/>
                <w:kern w:val="1"/>
              </w:rPr>
              <w:t>0</w:t>
            </w:r>
          </w:p>
        </w:tc>
        <w:tc>
          <w:tcPr>
            <w:tcW w:w="480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481" w:rsidRDefault="00916481" w:rsidP="00D36A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人事資料需求表</w:t>
            </w:r>
          </w:p>
          <w:p w:rsidR="00916481" w:rsidRPr="00A55C21" w:rsidRDefault="00916481" w:rsidP="00D36A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A55C21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03</w:t>
            </w:r>
            <w:r w:rsidRPr="00A55C21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481" w:rsidRPr="00A55C21" w:rsidRDefault="00916481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16481" w:rsidRDefault="00916481" w:rsidP="00D36AA4">
            <w:pPr>
              <w:snapToGrid w:val="0"/>
              <w:rPr>
                <w:rFonts w:ascii="標楷體" w:eastAsia="標楷體" w:hAnsi="標楷體" w:hint="eastAsia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  <w:bookmarkStart w:id="0" w:name="_GoBack"/>
            <w:bookmarkEnd w:id="0"/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-B-005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文件管理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 w:hint="eastAsia"/>
              </w:rPr>
              <w:t>資訊安全管理文件列表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Arial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-D-014</w:t>
            </w:r>
          </w:p>
        </w:tc>
        <w:tc>
          <w:tcPr>
            <w:tcW w:w="4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個人資料銷毀申請表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Arial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ind w:left="120" w:hanging="120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通訊與作業管理</w:t>
            </w:r>
          </w:p>
          <w:p w:rsidR="001B07BC" w:rsidRPr="00A55C21" w:rsidRDefault="001B07BC" w:rsidP="00D36AA4">
            <w:pPr>
              <w:snapToGrid w:val="0"/>
              <w:ind w:left="120" w:hanging="12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資訊服務申請表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實體與環境安全控管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人員進出機房登記表</w:t>
            </w:r>
          </w:p>
          <w:p w:rsidR="001B07BC" w:rsidRPr="00A55C21" w:rsidRDefault="001B07BC" w:rsidP="00D36AA4">
            <w:pPr>
              <w:snapToGrid w:val="0"/>
              <w:ind w:left="120" w:hanging="12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1B07BC" w:rsidRPr="00A55C21" w:rsidTr="001B07BC">
        <w:trPr>
          <w:trHeight w:val="675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DFKaiShu-SB-Estd-BF"/>
              </w:rPr>
            </w:pPr>
            <w:r w:rsidRPr="00A55C21">
              <w:rPr>
                <w:rFonts w:ascii="標楷體" w:eastAsia="標楷體" w:hAnsi="標楷體" w:cs="DFKaiShu-SB-Estd-BF"/>
              </w:rPr>
              <w:t>委外廠商管理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uppressAutoHyphens/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 w:cs="標楷體"/>
              </w:rPr>
              <w:t>委外、租賃或購買套裝應用資訊系統注意事項</w:t>
            </w:r>
          </w:p>
          <w:p w:rsidR="001B07BC" w:rsidRPr="00A55C21" w:rsidRDefault="001B07BC" w:rsidP="00D36AA4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  <w:p w:rsidR="001B07BC" w:rsidRPr="00A55C21" w:rsidRDefault="001B07BC" w:rsidP="00D36AA4">
            <w:pPr>
              <w:suppressAutoHyphens/>
              <w:snapToGrid w:val="0"/>
              <w:rPr>
                <w:rFonts w:ascii="標楷體" w:eastAsia="標楷體" w:hAnsi="標楷體"/>
              </w:rPr>
            </w:pP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DFKaiShu-SB-Estd-BF"/>
              </w:rPr>
            </w:pPr>
            <w:r w:rsidRPr="00A55C21">
              <w:rPr>
                <w:rFonts w:ascii="標楷體" w:eastAsia="標楷體" w:hAnsi="標楷體" w:cs="DFKaiShu-SB-Estd-BF"/>
              </w:rPr>
              <w:t>資訊安全事件處理程序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DFKaiShu-SB-Estd-BF"/>
              </w:rPr>
            </w:pPr>
            <w:r w:rsidRPr="00A55C21">
              <w:rPr>
                <w:rFonts w:ascii="標楷體" w:eastAsia="標楷體" w:hAnsi="標楷體" w:cs="DFKaiShu-SB-Estd-BF"/>
              </w:rPr>
              <w:t>資訊安全事件報告單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 w:hint="eastAsia"/>
              </w:rPr>
              <w:t>業務需求</w:t>
            </w: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-B-010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Arial"/>
              </w:rPr>
            </w:pPr>
            <w:r w:rsidRPr="00A55C21">
              <w:rPr>
                <w:rFonts w:ascii="標楷體" w:eastAsia="標楷體" w:hAnsi="標楷體" w:cs="Arial"/>
              </w:rPr>
              <w:t>法規遵循性</w:t>
            </w:r>
          </w:p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B07BC" w:rsidRPr="00A55C21" w:rsidTr="001B07BC">
        <w:trPr>
          <w:trHeight w:val="330"/>
        </w:trPr>
        <w:tc>
          <w:tcPr>
            <w:tcW w:w="2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t>YUNTECH-</w:t>
            </w:r>
            <w:r w:rsidR="00007454">
              <w:rPr>
                <w:rFonts w:ascii="標楷體" w:eastAsia="標楷體" w:hAnsi="標楷體"/>
                <w:kern w:val="1"/>
              </w:rPr>
              <w:t>ISPI</w:t>
            </w:r>
            <w:r w:rsidRPr="00A55C21">
              <w:rPr>
                <w:rFonts w:ascii="標楷體" w:eastAsia="標楷體" w:hAnsi="標楷體"/>
                <w:kern w:val="1"/>
              </w:rPr>
              <w:t>-D-01</w:t>
            </w:r>
            <w:r>
              <w:rPr>
                <w:rFonts w:ascii="標楷體" w:eastAsia="標楷體" w:hAnsi="標楷體" w:hint="eastAsia"/>
                <w:kern w:val="1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07BC" w:rsidRDefault="001B07BC" w:rsidP="00D36A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矯正與預防處理單</w:t>
            </w:r>
          </w:p>
          <w:p w:rsidR="001B07BC" w:rsidRPr="00A55C21" w:rsidRDefault="001B07BC" w:rsidP="00D36A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5C21">
              <w:rPr>
                <w:rFonts w:ascii="標楷體" w:eastAsia="標楷體" w:hAnsi="標楷體"/>
                <w:kern w:val="1"/>
              </w:rPr>
              <w:lastRenderedPageBreak/>
              <w:t>v1.0-</w:t>
            </w:r>
            <w:r w:rsidRPr="00A55C21">
              <w:rPr>
                <w:rFonts w:ascii="標楷體" w:eastAsia="標楷體" w:hAnsi="標楷體" w:cs="標楷體"/>
              </w:rPr>
              <w:t>100.11.30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B07BC" w:rsidRPr="00A55C21" w:rsidRDefault="001B07BC" w:rsidP="00D36A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稽核作業</w:t>
            </w:r>
          </w:p>
        </w:tc>
      </w:tr>
    </w:tbl>
    <w:p w:rsidR="00653016" w:rsidRDefault="00653016" w:rsidP="001B07BC"/>
    <w:sectPr w:rsidR="00653016" w:rsidSect="001B07BC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6B" w:rsidRDefault="005B616B" w:rsidP="001B07BC">
      <w:r>
        <w:separator/>
      </w:r>
    </w:p>
  </w:endnote>
  <w:endnote w:type="continuationSeparator" w:id="0">
    <w:p w:rsidR="005B616B" w:rsidRDefault="005B616B" w:rsidP="001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6B" w:rsidRDefault="005B616B" w:rsidP="001B07BC">
      <w:r>
        <w:separator/>
      </w:r>
    </w:p>
  </w:footnote>
  <w:footnote w:type="continuationSeparator" w:id="0">
    <w:p w:rsidR="005B616B" w:rsidRDefault="005B616B" w:rsidP="001B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jc w:val="center"/>
      <w:tblInd w:w="192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3060"/>
      <w:gridCol w:w="2353"/>
    </w:tblGrid>
    <w:tr w:rsidR="001B07BC" w:rsidRPr="00C02F6A" w:rsidTr="00D36AA4">
      <w:trPr>
        <w:trHeight w:val="65"/>
        <w:jc w:val="center"/>
      </w:trPr>
      <w:tc>
        <w:tcPr>
          <w:tcW w:w="9742" w:type="dxa"/>
          <w:gridSpan w:val="4"/>
          <w:vAlign w:val="center"/>
        </w:tcPr>
        <w:p w:rsidR="001B07BC" w:rsidRPr="000C5D77" w:rsidRDefault="001B07BC" w:rsidP="00D36AA4">
          <w:pPr>
            <w:snapToGrid w:val="0"/>
            <w:spacing w:line="320" w:lineRule="exact"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資訊安全管理文件列表</w:t>
          </w:r>
        </w:p>
      </w:tc>
    </w:tr>
    <w:tr w:rsidR="001B07BC" w:rsidRPr="00C02F6A" w:rsidTr="00D36AA4">
      <w:trPr>
        <w:cantSplit/>
        <w:trHeight w:val="65"/>
        <w:jc w:val="center"/>
      </w:trPr>
      <w:tc>
        <w:tcPr>
          <w:tcW w:w="1360" w:type="dxa"/>
          <w:vAlign w:val="center"/>
        </w:tcPr>
        <w:p w:rsidR="001B07BC" w:rsidRPr="00C02F6A" w:rsidRDefault="001B07BC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Cs w:val="24"/>
            </w:rPr>
          </w:pPr>
          <w:r w:rsidRPr="00C02F6A">
            <w:rPr>
              <w:rFonts w:ascii="標楷體" w:eastAsia="標楷體" w:hAnsi="標楷體" w:cs="Arial" w:hint="eastAsia"/>
              <w:szCs w:val="24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1B07BC" w:rsidRPr="00C02F6A" w:rsidRDefault="001B07BC" w:rsidP="00710D8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4"/>
              <w:szCs w:val="24"/>
            </w:rPr>
          </w:pPr>
          <w:r w:rsidRPr="00C02F6A">
            <w:rPr>
              <w:rFonts w:ascii="標楷體" w:eastAsia="標楷體" w:hAnsi="標楷體"/>
              <w:sz w:val="24"/>
              <w:szCs w:val="24"/>
            </w:rPr>
            <w:t>YUNTECH-IS</w:t>
          </w:r>
          <w:r w:rsidR="00710D86">
            <w:rPr>
              <w:rFonts w:ascii="標楷體" w:eastAsia="標楷體" w:hAnsi="標楷體" w:hint="eastAsia"/>
              <w:sz w:val="24"/>
              <w:szCs w:val="24"/>
            </w:rPr>
            <w:t>PI</w:t>
          </w:r>
          <w:r w:rsidRPr="00C02F6A">
            <w:rPr>
              <w:rFonts w:ascii="標楷體" w:eastAsia="標楷體" w:hAnsi="標楷體"/>
              <w:sz w:val="24"/>
              <w:szCs w:val="24"/>
            </w:rPr>
            <w:t>-</w:t>
          </w:r>
          <w:r w:rsidRPr="00C02F6A">
            <w:rPr>
              <w:rFonts w:ascii="標楷體" w:eastAsia="標楷體" w:hAnsi="標楷體" w:hint="eastAsia"/>
              <w:sz w:val="24"/>
              <w:szCs w:val="24"/>
            </w:rPr>
            <w:t>D</w:t>
          </w:r>
          <w:r w:rsidRPr="00C02F6A">
            <w:rPr>
              <w:rFonts w:ascii="標楷體" w:eastAsia="標楷體" w:hAnsi="標楷體"/>
              <w:sz w:val="24"/>
              <w:szCs w:val="24"/>
            </w:rPr>
            <w:t>-</w:t>
          </w:r>
          <w:r w:rsidRPr="00C02F6A">
            <w:rPr>
              <w:rFonts w:ascii="標楷體" w:eastAsia="標楷體" w:hAnsi="標楷體" w:hint="eastAsia"/>
              <w:sz w:val="24"/>
              <w:szCs w:val="24"/>
            </w:rPr>
            <w:t>01</w:t>
          </w:r>
          <w:r>
            <w:rPr>
              <w:rFonts w:ascii="標楷體" w:eastAsia="標楷體" w:hAnsi="標楷體" w:hint="eastAsia"/>
              <w:sz w:val="24"/>
              <w:szCs w:val="24"/>
            </w:rPr>
            <w:t>3</w:t>
          </w:r>
        </w:p>
      </w:tc>
      <w:tc>
        <w:tcPr>
          <w:tcW w:w="3060" w:type="dxa"/>
          <w:tcBorders>
            <w:left w:val="single" w:sz="4" w:space="0" w:color="auto"/>
          </w:tcBorders>
          <w:vAlign w:val="center"/>
        </w:tcPr>
        <w:p w:rsidR="001B07BC" w:rsidRPr="00C02F6A" w:rsidRDefault="001B07BC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C02F6A">
            <w:rPr>
              <w:rFonts w:ascii="標楷體" w:eastAsia="標楷體" w:hAnsi="標楷體" w:hint="eastAsia"/>
              <w:szCs w:val="24"/>
            </w:rPr>
            <w:t>版次</w:t>
          </w:r>
        </w:p>
      </w:tc>
      <w:tc>
        <w:tcPr>
          <w:tcW w:w="2353" w:type="dxa"/>
          <w:vAlign w:val="center"/>
        </w:tcPr>
        <w:p w:rsidR="001B07BC" w:rsidRPr="00C02F6A" w:rsidRDefault="001B07BC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C02F6A">
            <w:rPr>
              <w:rFonts w:ascii="標楷體" w:eastAsia="標楷體" w:hAnsi="標楷體"/>
              <w:szCs w:val="24"/>
            </w:rPr>
            <w:t>1.0</w:t>
          </w:r>
        </w:p>
      </w:tc>
    </w:tr>
  </w:tbl>
  <w:p w:rsidR="001B07BC" w:rsidRDefault="001B07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C"/>
    <w:rsid w:val="00007454"/>
    <w:rsid w:val="001B07BC"/>
    <w:rsid w:val="001E283E"/>
    <w:rsid w:val="005B616B"/>
    <w:rsid w:val="00653016"/>
    <w:rsid w:val="00710D86"/>
    <w:rsid w:val="008463B0"/>
    <w:rsid w:val="009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07BC"/>
    <w:pPr>
      <w:suppressAutoHyphens/>
    </w:pPr>
    <w:rPr>
      <w:rFonts w:ascii="Times New Roman" w:eastAsia="標楷體" w:hAnsi="Times New Roman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1B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BC"/>
    <w:rPr>
      <w:rFonts w:ascii="Calibri" w:eastAsia="新細明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rsid w:val="001B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07BC"/>
    <w:pPr>
      <w:suppressAutoHyphens/>
    </w:pPr>
    <w:rPr>
      <w:rFonts w:ascii="Times New Roman" w:eastAsia="標楷體" w:hAnsi="Times New Roman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1B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BC"/>
    <w:rPr>
      <w:rFonts w:ascii="Calibri" w:eastAsia="新細明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rsid w:val="001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4</cp:revision>
  <dcterms:created xsi:type="dcterms:W3CDTF">2011-12-14T06:25:00Z</dcterms:created>
  <dcterms:modified xsi:type="dcterms:W3CDTF">2012-03-16T03:02:00Z</dcterms:modified>
</cp:coreProperties>
</file>